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8A" w:rsidRPr="00E4238A" w:rsidRDefault="00E4238A" w:rsidP="00E4238A">
      <w:pPr>
        <w:adjustRightInd/>
        <w:snapToGrid/>
        <w:spacing w:beforeLines="50" w:after="0" w:line="276" w:lineRule="auto"/>
        <w:rPr>
          <w:rFonts w:ascii="Calibri" w:eastAsia="宋体" w:hAnsi="Calibri" w:cs="Calibri"/>
          <w:color w:val="FF0000"/>
          <w:sz w:val="24"/>
          <w:szCs w:val="24"/>
          <w:lang w:eastAsia="zh-TW"/>
        </w:rPr>
      </w:pPr>
      <w:r w:rsidRPr="00E4238A">
        <w:rPr>
          <w:rFonts w:ascii="標楷體" w:eastAsia="宋体" w:hAnsi="標楷體" w:cs="Calibri"/>
          <w:color w:val="FF0000"/>
          <w:sz w:val="24"/>
          <w:szCs w:val="24"/>
          <w:lang w:eastAsia="zh-TW"/>
        </w:rPr>
        <w:t>【</w:t>
      </w:r>
      <w:r w:rsidRPr="00E4238A">
        <w:rPr>
          <w:rFonts w:ascii="Calibri" w:eastAsia="宋体" w:hAnsi="Calibri" w:cs="Calibri"/>
          <w:color w:val="FF0000"/>
          <w:sz w:val="24"/>
          <w:szCs w:val="24"/>
          <w:lang w:eastAsia="zh-TW"/>
        </w:rPr>
        <w:t>2013</w:t>
      </w:r>
      <w:r w:rsidRPr="00E4238A">
        <w:rPr>
          <w:rFonts w:ascii="標楷體" w:eastAsia="宋体" w:hAnsi="標楷體" w:cs="Calibri"/>
          <w:color w:val="FF0000"/>
          <w:sz w:val="24"/>
          <w:szCs w:val="24"/>
          <w:lang w:eastAsia="zh-TW"/>
        </w:rPr>
        <w:t>臺灣大學暑期課程</w:t>
      </w:r>
      <w:r w:rsidRPr="00E4238A">
        <w:rPr>
          <w:rFonts w:ascii="標楷體" w:eastAsia="宋体" w:hAnsi="標楷體" w:cs="Calibri"/>
          <w:color w:val="FF0000"/>
          <w:sz w:val="24"/>
          <w:szCs w:val="24"/>
          <w:lang w:eastAsia="zh-TW"/>
        </w:rPr>
        <w:t>─</w:t>
      </w:r>
      <w:r w:rsidRPr="00E4238A">
        <w:rPr>
          <w:rFonts w:ascii="標楷體" w:eastAsia="宋体" w:hAnsi="標楷體" w:cs="Calibri"/>
          <w:color w:val="FF0000"/>
          <w:sz w:val="24"/>
          <w:szCs w:val="24"/>
          <w:lang w:eastAsia="zh-TW"/>
        </w:rPr>
        <w:t>暑期實驗室研修暨文化課程】</w:t>
      </w:r>
    </w:p>
    <w:p w:rsidR="00E4238A" w:rsidRPr="00E4238A" w:rsidRDefault="00E4238A" w:rsidP="00E4238A">
      <w:pPr>
        <w:adjustRightInd/>
        <w:snapToGrid/>
        <w:spacing w:beforeLines="50" w:after="0" w:line="276" w:lineRule="auto"/>
        <w:rPr>
          <w:rFonts w:ascii="Calibri" w:eastAsia="宋体" w:hAnsi="Calibri" w:cs="Calibri"/>
          <w:color w:val="000000"/>
          <w:sz w:val="24"/>
          <w:szCs w:val="24"/>
          <w:lang w:eastAsia="zh-TW"/>
        </w:rPr>
      </w:pP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課程期間為</w:t>
      </w:r>
      <w:r w:rsidRPr="00E4238A">
        <w:rPr>
          <w:rFonts w:ascii="Calibri" w:eastAsia="宋体" w:hAnsi="Calibri" w:cs="Calibri"/>
          <w:b/>
          <w:bCs/>
          <w:color w:val="000000"/>
          <w:sz w:val="24"/>
          <w:szCs w:val="24"/>
          <w:lang w:eastAsia="zh-TW"/>
        </w:rPr>
        <w:t>2013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年</w:t>
      </w:r>
      <w:r w:rsidRPr="00E4238A">
        <w:rPr>
          <w:rFonts w:ascii="Calibri" w:eastAsia="宋体" w:hAnsi="Calibri" w:cs="Calibri"/>
          <w:b/>
          <w:bCs/>
          <w:color w:val="000000"/>
          <w:sz w:val="24"/>
          <w:szCs w:val="24"/>
          <w:lang w:eastAsia="zh-TW"/>
        </w:rPr>
        <w:t>7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月</w:t>
      </w:r>
      <w:r w:rsidRPr="00E4238A">
        <w:rPr>
          <w:rFonts w:ascii="Calibri" w:eastAsia="宋体" w:hAnsi="Calibri" w:cs="Calibri"/>
          <w:b/>
          <w:bCs/>
          <w:color w:val="000000"/>
          <w:sz w:val="24"/>
          <w:szCs w:val="24"/>
          <w:lang w:eastAsia="zh-TW"/>
        </w:rPr>
        <w:t>23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日至</w:t>
      </w:r>
      <w:r w:rsidRPr="00E4238A">
        <w:rPr>
          <w:rFonts w:ascii="Calibri" w:eastAsia="宋体" w:hAnsi="Calibri" w:cs="Calibri"/>
          <w:b/>
          <w:bCs/>
          <w:color w:val="000000"/>
          <w:sz w:val="24"/>
          <w:szCs w:val="24"/>
          <w:lang w:eastAsia="zh-TW"/>
        </w:rPr>
        <w:t>8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月</w:t>
      </w:r>
      <w:r w:rsidRPr="00E4238A">
        <w:rPr>
          <w:rFonts w:ascii="Calibri" w:eastAsia="宋体" w:hAnsi="Calibri" w:cs="Calibri"/>
          <w:b/>
          <w:bCs/>
          <w:color w:val="000000"/>
          <w:sz w:val="24"/>
          <w:szCs w:val="24"/>
          <w:lang w:eastAsia="zh-TW"/>
        </w:rPr>
        <w:t>30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日</w:t>
      </w:r>
      <w:r w:rsidRPr="00E4238A">
        <w:rPr>
          <w:rFonts w:ascii="Calibri" w:eastAsia="宋体" w:hAnsi="Calibri" w:cs="Calibri"/>
          <w:b/>
          <w:bCs/>
          <w:color w:val="000000"/>
          <w:sz w:val="24"/>
          <w:szCs w:val="24"/>
          <w:lang w:eastAsia="zh-TW"/>
        </w:rPr>
        <w:t>(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六周</w:t>
      </w:r>
      <w:r w:rsidRPr="00E4238A">
        <w:rPr>
          <w:rFonts w:ascii="Calibri" w:eastAsia="宋体" w:hAnsi="Calibri" w:cs="Calibri"/>
          <w:b/>
          <w:bCs/>
          <w:color w:val="000000"/>
          <w:sz w:val="24"/>
          <w:szCs w:val="24"/>
          <w:lang w:eastAsia="zh-TW"/>
        </w:rPr>
        <w:t>)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，課程涵蓋實驗室專業培訓課程及探索臺灣文化課程兩部分。修課學生將能在課程期間與臺大本地學生一同進行研究討論，以及學習應用最新的實驗技術。</w:t>
      </w:r>
    </w:p>
    <w:p w:rsidR="00E4238A" w:rsidRPr="00E4238A" w:rsidRDefault="00E4238A" w:rsidP="00E4238A">
      <w:pPr>
        <w:adjustRightInd/>
        <w:snapToGrid/>
        <w:spacing w:beforeLines="50" w:after="0" w:line="276" w:lineRule="auto"/>
        <w:rPr>
          <w:rFonts w:ascii="Calibri" w:eastAsia="宋体" w:hAnsi="Calibri" w:cs="Calibri"/>
          <w:color w:val="FF0000"/>
          <w:sz w:val="24"/>
          <w:szCs w:val="24"/>
          <w:lang w:eastAsia="zh-TW"/>
        </w:rPr>
      </w:pPr>
      <w:r w:rsidRPr="00E4238A">
        <w:rPr>
          <w:rFonts w:ascii="Calibri" w:eastAsia="宋体" w:hAnsi="Calibri" w:cs="Calibri"/>
          <w:color w:val="FF0000"/>
          <w:sz w:val="24"/>
          <w:szCs w:val="24"/>
          <w:lang w:eastAsia="zh-TW"/>
        </w:rPr>
        <w:br/>
      </w:r>
      <w:r w:rsidRPr="00E4238A">
        <w:rPr>
          <w:rFonts w:ascii="標楷體" w:eastAsia="宋体" w:hAnsi="標楷體" w:cs="Calibri"/>
          <w:color w:val="FF0000"/>
          <w:sz w:val="24"/>
          <w:szCs w:val="24"/>
          <w:lang w:eastAsia="zh-TW"/>
        </w:rPr>
        <w:t>【</w:t>
      </w:r>
      <w:r w:rsidRPr="00E4238A">
        <w:rPr>
          <w:rFonts w:ascii="Calibri" w:eastAsia="宋体" w:hAnsi="Calibri" w:cs="Calibri"/>
          <w:color w:val="FF0000"/>
          <w:sz w:val="24"/>
          <w:szCs w:val="24"/>
          <w:lang w:eastAsia="zh-TW"/>
        </w:rPr>
        <w:t>2013</w:t>
      </w:r>
      <w:r w:rsidRPr="00E4238A">
        <w:rPr>
          <w:rFonts w:ascii="標楷體" w:eastAsia="宋体" w:hAnsi="標楷體" w:cs="Calibri"/>
          <w:color w:val="FF0000"/>
          <w:sz w:val="24"/>
          <w:szCs w:val="24"/>
          <w:lang w:eastAsia="zh-TW"/>
        </w:rPr>
        <w:t>臺灣大學暑期課程：探索臺灣</w:t>
      </w:r>
      <w:r w:rsidRPr="00E4238A">
        <w:rPr>
          <w:rFonts w:ascii="Calibri" w:eastAsia="宋体" w:hAnsi="Calibri" w:cs="Calibri"/>
          <w:color w:val="FF0000"/>
          <w:sz w:val="24"/>
          <w:szCs w:val="24"/>
          <w:lang w:eastAsia="zh-TW"/>
        </w:rPr>
        <w:t>-</w:t>
      </w:r>
      <w:r w:rsidRPr="00E4238A">
        <w:rPr>
          <w:rFonts w:ascii="標楷體" w:eastAsia="宋体" w:hAnsi="標楷體" w:cs="Calibri"/>
          <w:color w:val="FF0000"/>
          <w:sz w:val="24"/>
          <w:szCs w:val="24"/>
          <w:lang w:eastAsia="zh-TW"/>
        </w:rPr>
        <w:t>社會暨文化課程】</w:t>
      </w:r>
    </w:p>
    <w:p w:rsidR="00E4238A" w:rsidRPr="00E4238A" w:rsidRDefault="00E4238A" w:rsidP="00E4238A">
      <w:pPr>
        <w:adjustRightInd/>
        <w:snapToGrid/>
        <w:spacing w:after="0"/>
        <w:rPr>
          <w:rFonts w:ascii="標楷體" w:eastAsia="宋体" w:hAnsi="標楷體" w:cs="Calibri"/>
          <w:color w:val="000000"/>
          <w:sz w:val="24"/>
          <w:szCs w:val="24"/>
          <w:lang w:eastAsia="zh-TW"/>
        </w:rPr>
      </w:pP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本課程自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2012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年初辦，由於受到學員們的熱烈迴響，將於今年開辦第二屆，規劃更精緻、充實的課程提供予參與學員。</w:t>
      </w:r>
    </w:p>
    <w:p w:rsidR="00E4238A" w:rsidRPr="00E4238A" w:rsidRDefault="00E4238A" w:rsidP="00E4238A">
      <w:pPr>
        <w:adjustRightInd/>
        <w:snapToGrid/>
        <w:spacing w:after="0"/>
        <w:rPr>
          <w:rFonts w:ascii="標楷體" w:eastAsia="宋体" w:hAnsi="標楷體" w:cs="Calibri"/>
          <w:color w:val="000000"/>
          <w:sz w:val="24"/>
          <w:szCs w:val="24"/>
          <w:lang w:eastAsia="zh-TW"/>
        </w:rPr>
      </w:pP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課程期間為</w:t>
      </w:r>
      <w:r w:rsidRPr="00E4238A">
        <w:rPr>
          <w:rFonts w:ascii="Calibri" w:eastAsia="宋体" w:hAnsi="Calibri" w:cs="Calibri"/>
          <w:b/>
          <w:bCs/>
          <w:color w:val="000000"/>
          <w:sz w:val="24"/>
          <w:szCs w:val="24"/>
          <w:lang w:eastAsia="zh-TW"/>
        </w:rPr>
        <w:t>2013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年</w:t>
      </w:r>
      <w:r w:rsidRPr="00E4238A">
        <w:rPr>
          <w:rFonts w:ascii="Calibri" w:eastAsia="宋体" w:hAnsi="Calibri" w:cs="Calibri"/>
          <w:b/>
          <w:bCs/>
          <w:color w:val="000000"/>
          <w:sz w:val="24"/>
          <w:szCs w:val="24"/>
          <w:lang w:eastAsia="zh-TW"/>
        </w:rPr>
        <w:t>8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月</w:t>
      </w:r>
      <w:r w:rsidRPr="00E4238A">
        <w:rPr>
          <w:rFonts w:ascii="Calibri" w:eastAsia="宋体" w:hAnsi="Calibri" w:cs="Calibri"/>
          <w:b/>
          <w:bCs/>
          <w:color w:val="000000"/>
          <w:sz w:val="24"/>
          <w:szCs w:val="24"/>
          <w:lang w:eastAsia="zh-TW"/>
        </w:rPr>
        <w:t>5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日至</w:t>
      </w:r>
      <w:r w:rsidRPr="00E4238A">
        <w:rPr>
          <w:rFonts w:ascii="Calibri" w:eastAsia="宋体" w:hAnsi="Calibri" w:cs="Calibri"/>
          <w:b/>
          <w:bCs/>
          <w:color w:val="000000"/>
          <w:sz w:val="24"/>
          <w:szCs w:val="24"/>
          <w:lang w:eastAsia="zh-TW"/>
        </w:rPr>
        <w:t>8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月</w:t>
      </w:r>
      <w:r w:rsidRPr="00E4238A">
        <w:rPr>
          <w:rFonts w:ascii="Calibri" w:eastAsia="宋体" w:hAnsi="Calibri" w:cs="Calibri"/>
          <w:b/>
          <w:bCs/>
          <w:color w:val="000000"/>
          <w:sz w:val="24"/>
          <w:szCs w:val="24"/>
          <w:lang w:eastAsia="zh-TW"/>
        </w:rPr>
        <w:t>30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日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(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四周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)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，課程涵蓋</w:t>
      </w:r>
      <w:r w:rsidRPr="00E4238A">
        <w:rPr>
          <w:rFonts w:ascii="標楷體" w:eastAsia="宋体" w:hAnsi="標楷體" w:cs="Calibri"/>
          <w:color w:val="000000"/>
          <w:sz w:val="24"/>
          <w:szCs w:val="24"/>
          <w:u w:val="single"/>
          <w:lang w:eastAsia="zh-TW"/>
        </w:rPr>
        <w:t>臺灣社會與文化</w:t>
      </w:r>
      <w:r w:rsidRPr="00E4238A">
        <w:rPr>
          <w:rFonts w:ascii="標楷體" w:eastAsia="宋体" w:hAnsi="標楷體" w:cs="Calibri"/>
          <w:color w:val="000000"/>
          <w:sz w:val="24"/>
          <w:szCs w:val="24"/>
          <w:u w:val="single"/>
          <w:lang w:eastAsia="zh-TW"/>
        </w:rPr>
        <w:t>(</w:t>
      </w:r>
      <w:r w:rsidRPr="00E4238A">
        <w:rPr>
          <w:rFonts w:ascii="標楷體" w:eastAsia="宋体" w:hAnsi="標楷體" w:cs="Calibri"/>
          <w:color w:val="000000"/>
          <w:sz w:val="24"/>
          <w:szCs w:val="24"/>
          <w:u w:val="single"/>
          <w:lang w:eastAsia="zh-TW"/>
        </w:rPr>
        <w:t>中文授課</w:t>
      </w:r>
      <w:r w:rsidRPr="00E4238A">
        <w:rPr>
          <w:rFonts w:ascii="標楷體" w:eastAsia="宋体" w:hAnsi="標楷體" w:cs="Calibri"/>
          <w:color w:val="000000"/>
          <w:sz w:val="24"/>
          <w:szCs w:val="24"/>
          <w:u w:val="single"/>
          <w:lang w:eastAsia="zh-TW"/>
        </w:rPr>
        <w:t>)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及</w:t>
      </w:r>
      <w:r w:rsidRPr="00E4238A">
        <w:rPr>
          <w:rFonts w:ascii="標楷體" w:eastAsia="宋体" w:hAnsi="標楷體" w:cs="Calibri"/>
          <w:color w:val="000000"/>
          <w:sz w:val="24"/>
          <w:szCs w:val="24"/>
          <w:u w:val="single"/>
          <w:lang w:eastAsia="zh-TW"/>
        </w:rPr>
        <w:t>探索臺灣文化課程</w:t>
      </w:r>
      <w:r w:rsidRPr="00E4238A">
        <w:rPr>
          <w:rFonts w:ascii="標楷體" w:eastAsia="宋体" w:hAnsi="標楷體" w:cs="Calibri"/>
          <w:color w:val="000000"/>
          <w:sz w:val="24"/>
          <w:szCs w:val="24"/>
          <w:u w:val="single"/>
          <w:lang w:eastAsia="zh-TW"/>
        </w:rPr>
        <w:t>(</w:t>
      </w:r>
      <w:r w:rsidRPr="00E4238A">
        <w:rPr>
          <w:rFonts w:ascii="標楷體" w:eastAsia="宋体" w:hAnsi="標楷體" w:cs="Calibri"/>
          <w:color w:val="000000"/>
          <w:sz w:val="24"/>
          <w:szCs w:val="24"/>
          <w:u w:val="single"/>
          <w:lang w:eastAsia="zh-TW"/>
        </w:rPr>
        <w:t>英文授課</w:t>
      </w:r>
      <w:r w:rsidRPr="00E4238A">
        <w:rPr>
          <w:rFonts w:ascii="標楷體" w:eastAsia="宋体" w:hAnsi="標楷體" w:cs="Calibri"/>
          <w:color w:val="000000"/>
          <w:sz w:val="24"/>
          <w:szCs w:val="24"/>
          <w:u w:val="single"/>
          <w:lang w:eastAsia="zh-TW"/>
        </w:rPr>
        <w:t>)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兩部分，為使學員有更多元的選擇，</w:t>
      </w:r>
      <w:r w:rsidRPr="00E4238A">
        <w:rPr>
          <w:rFonts w:ascii="標楷體" w:eastAsia="宋体" w:hAnsi="標楷體" w:cs="Calibri"/>
          <w:color w:val="000000"/>
          <w:sz w:val="24"/>
          <w:szCs w:val="24"/>
          <w:u w:val="single"/>
          <w:lang w:eastAsia="zh-TW"/>
        </w:rPr>
        <w:t>臺灣社會與文化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課程今年特開設「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政治經濟」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與「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文學藝術」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兩組課程供學員擇一選修，在臺大教授與客座講師的講授下，學員們將於課堂中以寬廣的視野、不同的角度深度探討臺灣的歷史文化、電影藝術與政治經濟等議題。</w:t>
      </w:r>
    </w:p>
    <w:p w:rsidR="00E4238A" w:rsidRPr="00E4238A" w:rsidRDefault="00E4238A" w:rsidP="00E4238A">
      <w:pPr>
        <w:adjustRightInd/>
        <w:snapToGrid/>
        <w:spacing w:after="0"/>
        <w:rPr>
          <w:rFonts w:ascii="標楷體" w:eastAsia="宋体" w:hAnsi="標楷體" w:cs="Calibri"/>
          <w:color w:val="000000"/>
          <w:sz w:val="24"/>
          <w:szCs w:val="24"/>
          <w:lang w:eastAsia="zh-TW"/>
        </w:rPr>
      </w:pPr>
    </w:p>
    <w:p w:rsidR="00E4238A" w:rsidRPr="00E4238A" w:rsidRDefault="00E4238A" w:rsidP="00E4238A">
      <w:pPr>
        <w:adjustRightInd/>
        <w:snapToGrid/>
        <w:spacing w:after="0"/>
        <w:rPr>
          <w:rFonts w:ascii="標楷體" w:eastAsia="宋体" w:hAnsi="標楷體" w:cs="Calibri"/>
          <w:color w:val="000000"/>
          <w:sz w:val="24"/>
          <w:szCs w:val="24"/>
          <w:lang w:eastAsia="zh-TW"/>
        </w:rPr>
      </w:pP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以上兩門暑期課程皆提供學分，且同學也能藉著探索臺灣課程遊覽故宮博物院、行天宮與貓空等著名風景文化名勝，藉由各式的文化參訪與活動與來自世界各地的學生們進行交流，讓同學於暑假期間領略台灣生氣蓬勃的在地風情，並一窺臺灣傳統與現代交錯呈現出的文化風尚。</w:t>
      </w:r>
    </w:p>
    <w:p w:rsidR="00E4238A" w:rsidRPr="00E4238A" w:rsidRDefault="00E4238A" w:rsidP="00E4238A">
      <w:pPr>
        <w:adjustRightInd/>
        <w:snapToGrid/>
        <w:spacing w:after="0"/>
        <w:rPr>
          <w:rFonts w:ascii="標楷體" w:eastAsia="宋体" w:hAnsi="標楷體" w:cs="Calibri"/>
          <w:color w:val="000000"/>
          <w:sz w:val="24"/>
          <w:szCs w:val="24"/>
          <w:lang w:eastAsia="zh-TW"/>
        </w:rPr>
      </w:pPr>
    </w:p>
    <w:p w:rsidR="00E4238A" w:rsidRPr="00E4238A" w:rsidRDefault="00E4238A" w:rsidP="00E4238A">
      <w:pPr>
        <w:adjustRightInd/>
        <w:snapToGrid/>
        <w:spacing w:beforeLines="50" w:after="0" w:line="276" w:lineRule="auto"/>
        <w:rPr>
          <w:rFonts w:ascii="標楷體" w:eastAsia="宋体" w:hAnsi="標楷體" w:cs="Calibri"/>
          <w:color w:val="000000"/>
          <w:sz w:val="24"/>
          <w:szCs w:val="24"/>
          <w:lang w:eastAsia="zh-TW"/>
        </w:rPr>
      </w:pP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我們希望能夠藉此機會加深雙方學校之學術交流，提升兩校學生的國際化視野，並提供給貴校同學更多元的研修管道。特此，我們提供本校姊妹校學生每位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USD400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元之折扣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(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原學費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USD3,400)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，並依據住宿房型的不同，提供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USD2,900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或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USD3,000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的優惠價格。</w:t>
      </w:r>
    </w:p>
    <w:p w:rsidR="00E4238A" w:rsidRPr="00E4238A" w:rsidRDefault="00E4238A" w:rsidP="00E4238A">
      <w:pPr>
        <w:adjustRightInd/>
        <w:snapToGrid/>
        <w:spacing w:beforeLines="50" w:after="0" w:line="276" w:lineRule="auto"/>
        <w:rPr>
          <w:rFonts w:ascii="標楷體" w:eastAsia="宋体" w:hAnsi="標楷體" w:cs="Calibri"/>
          <w:color w:val="000000"/>
          <w:sz w:val="24"/>
          <w:szCs w:val="24"/>
          <w:lang w:eastAsia="zh-TW"/>
        </w:rPr>
      </w:pP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另為了入臺證件的順利辦理，希望貴校申請學生可以先獲得貴校的同意，再至本校的線上報名系統申請，待貴校學生完成線上申請後，本校將會提供申請學生名單給您以作確認，若確認無誤，則可進行後續繳費、住宿與赴台等手續的辦理，暑期課程自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2013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年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2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月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20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日起線上報名開始。</w:t>
      </w:r>
    </w:p>
    <w:p w:rsidR="00E4238A" w:rsidRPr="00E4238A" w:rsidRDefault="00E4238A" w:rsidP="00E4238A">
      <w:pPr>
        <w:adjustRightInd/>
        <w:snapToGrid/>
        <w:spacing w:after="0"/>
        <w:rPr>
          <w:rFonts w:ascii="Calibri" w:eastAsia="宋体" w:hAnsi="Calibri" w:cs="Calibri"/>
          <w:color w:val="000000"/>
          <w:sz w:val="24"/>
          <w:szCs w:val="24"/>
          <w:lang w:eastAsia="zh-TW"/>
        </w:rPr>
      </w:pPr>
    </w:p>
    <w:p w:rsidR="00E4238A" w:rsidRPr="00E4238A" w:rsidRDefault="00E4238A" w:rsidP="00E4238A">
      <w:pPr>
        <w:adjustRightInd/>
        <w:snapToGrid/>
        <w:spacing w:beforeLines="50" w:after="0" w:line="276" w:lineRule="auto"/>
        <w:rPr>
          <w:rFonts w:ascii="標楷體" w:eastAsia="宋体" w:hAnsi="標楷體" w:cs="Calibri"/>
          <w:color w:val="000000"/>
          <w:sz w:val="24"/>
          <w:szCs w:val="24"/>
          <w:lang w:eastAsia="zh-TW"/>
        </w:rPr>
      </w:pP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有關本課程之詳細課程內容及訊息，請參考本處網站</w:t>
      </w:r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>:</w:t>
      </w:r>
    </w:p>
    <w:p w:rsidR="00E4238A" w:rsidRPr="00E4238A" w:rsidRDefault="00E4238A" w:rsidP="00E4238A">
      <w:pPr>
        <w:adjustRightInd/>
        <w:snapToGrid/>
        <w:spacing w:beforeLines="50" w:after="0" w:line="276" w:lineRule="auto"/>
        <w:rPr>
          <w:rFonts w:ascii="標楷體" w:eastAsia="宋体" w:hAnsi="標楷體" w:cs="Calibri"/>
          <w:color w:val="000000"/>
          <w:sz w:val="24"/>
          <w:szCs w:val="24"/>
          <w:lang w:eastAsia="zh-TW"/>
        </w:rPr>
      </w:pP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探索臺灣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-</w:t>
      </w:r>
      <w:r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社會暨文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程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 </w:t>
      </w:r>
      <w:hyperlink r:id="rId4" w:history="1">
        <w:r>
          <w:rPr>
            <w:rStyle w:val="a3"/>
            <w:lang w:eastAsia="zh-TW"/>
          </w:rPr>
          <w:t>http://www.oia.ntu.edu.tw/oia/index.php/doc/view/sn/1101</w:t>
        </w:r>
      </w:hyperlink>
    </w:p>
    <w:p w:rsidR="00E4238A" w:rsidRPr="00E4238A" w:rsidRDefault="00E4238A" w:rsidP="00E4238A">
      <w:pPr>
        <w:adjustRightInd/>
        <w:snapToGrid/>
        <w:spacing w:after="150"/>
        <w:rPr>
          <w:rFonts w:ascii="標楷體" w:eastAsia="宋体" w:hAnsi="標楷體" w:cs="Calibri"/>
          <w:color w:val="000000"/>
          <w:sz w:val="24"/>
          <w:szCs w:val="24"/>
          <w:lang w:eastAsia="zh-TW"/>
        </w:rPr>
      </w:pP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>暑期實驗室研修暨文化課程</w:t>
      </w:r>
      <w:r w:rsidRPr="00E4238A">
        <w:rPr>
          <w:rFonts w:ascii="標楷體" w:eastAsia="宋体" w:hAnsi="標楷體" w:cs="Calibri"/>
          <w:b/>
          <w:bCs/>
          <w:color w:val="000000"/>
          <w:sz w:val="24"/>
          <w:szCs w:val="24"/>
          <w:lang w:eastAsia="zh-TW"/>
        </w:rPr>
        <w:t xml:space="preserve"> </w:t>
      </w:r>
      <w:hyperlink r:id="rId5" w:history="1">
        <w:r w:rsidRPr="00E4238A">
          <w:rPr>
            <w:rFonts w:ascii="標楷體" w:eastAsia="宋体" w:hAnsi="標楷體" w:cs="Calibri"/>
            <w:color w:val="0000FF"/>
            <w:sz w:val="24"/>
            <w:szCs w:val="24"/>
            <w:u w:val="single"/>
            <w:lang w:eastAsia="zh-TW"/>
          </w:rPr>
          <w:t>http://www.oia.ntu.edu.tw/oia/index.php/doc/view/sn/681/block/260/lang/zh_TW</w:t>
        </w:r>
      </w:hyperlink>
      <w:r w:rsidRPr="00E4238A">
        <w:rPr>
          <w:rFonts w:ascii="標楷體" w:eastAsia="宋体" w:hAnsi="標楷體" w:cs="Calibri"/>
          <w:color w:val="000000"/>
          <w:sz w:val="24"/>
          <w:szCs w:val="24"/>
          <w:lang w:eastAsia="zh-TW"/>
        </w:rPr>
        <w:t xml:space="preserve"> </w:t>
      </w:r>
    </w:p>
    <w:sectPr w:rsidR="00E4238A" w:rsidRPr="00E4238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4238A"/>
    <w:rsid w:val="00323B43"/>
    <w:rsid w:val="003D37D8"/>
    <w:rsid w:val="004358AB"/>
    <w:rsid w:val="008B7726"/>
    <w:rsid w:val="00AA744A"/>
    <w:rsid w:val="00B67C73"/>
    <w:rsid w:val="00C57D48"/>
    <w:rsid w:val="00E4238A"/>
    <w:rsid w:val="00E7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3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69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ia.ntu.edu.tw/oia/index.php/doc/view/sn/681/block/260/lang/zh_TW" TargetMode="External"/><Relationship Id="rId4" Type="http://schemas.openxmlformats.org/officeDocument/2006/relationships/hyperlink" Target="http://www.oia.ntu.edu.tw/oia/index.php/doc/view/sn/110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2013-01-24T00:22:00Z</dcterms:created>
  <dcterms:modified xsi:type="dcterms:W3CDTF">2013-01-24T10:11:00Z</dcterms:modified>
</cp:coreProperties>
</file>